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982AE9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Default="00427A23" w:rsidP="00982AE9">
      <w:pPr>
        <w:jc w:val="both"/>
        <w:rPr>
          <w:sz w:val="21"/>
          <w:szCs w:val="21"/>
        </w:rPr>
      </w:pPr>
    </w:p>
    <w:p w:rsidR="00DC60E7" w:rsidRPr="00DC60E7" w:rsidRDefault="00DC60E7" w:rsidP="00DC60E7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Tahoma"/>
          <w:lang w:eastAsia="ar-SA"/>
        </w:rPr>
      </w:pPr>
      <w:r w:rsidRPr="00B55180">
        <w:rPr>
          <w:sz w:val="21"/>
          <w:szCs w:val="21"/>
        </w:rPr>
        <w:t>Na potrzeby postępowania o udzielenie zamówienia publicznego</w:t>
      </w:r>
      <w:r>
        <w:rPr>
          <w:sz w:val="21"/>
          <w:szCs w:val="21"/>
        </w:rPr>
        <w:t xml:space="preserve"> pn: </w:t>
      </w:r>
      <w:r w:rsidRPr="008D5547">
        <w:rPr>
          <w:b/>
        </w:rPr>
        <w:t xml:space="preserve">Dostawa sprzętu komputerowego, wyposażenia multimedialnego oraz pomocy dydaktycznych wraz </w:t>
      </w:r>
      <w:r w:rsidR="008D5547" w:rsidRPr="008D5547">
        <w:rPr>
          <w:b/>
        </w:rPr>
        <w:br/>
      </w:r>
      <w:r w:rsidRPr="008D5547">
        <w:rPr>
          <w:b/>
        </w:rPr>
        <w:t>z montażem, instalacją i konfiguracją</w:t>
      </w:r>
      <w:r>
        <w:t>,</w:t>
      </w:r>
      <w:r>
        <w:rPr>
          <w:rFonts w:eastAsia="Tahoma"/>
          <w:lang w:eastAsia="ar-SA"/>
        </w:rPr>
        <w:t xml:space="preserve"> </w:t>
      </w:r>
      <w:r w:rsidRPr="00B55180">
        <w:rPr>
          <w:sz w:val="21"/>
          <w:szCs w:val="21"/>
        </w:rPr>
        <w:t>prowadzonego przez Gminę Sandomierz</w:t>
      </w:r>
      <w:r w:rsidRPr="00B55180">
        <w:rPr>
          <w:i/>
          <w:sz w:val="16"/>
          <w:szCs w:val="16"/>
        </w:rPr>
        <w:t xml:space="preserve">, </w:t>
      </w:r>
      <w:r w:rsidRPr="00B55180">
        <w:rPr>
          <w:sz w:val="21"/>
          <w:szCs w:val="21"/>
        </w:rPr>
        <w:t>oświadczam, co następuje:</w:t>
      </w:r>
    </w:p>
    <w:p w:rsidR="00DC60E7" w:rsidRDefault="00DC60E7" w:rsidP="00982AE9">
      <w:pPr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 1 pkt 12-23 ustawy Pzp.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8E7085" w:rsidRDefault="008E7085" w:rsidP="00982AE9">
      <w:pPr>
        <w:ind w:left="5664" w:firstLine="708"/>
        <w:jc w:val="both"/>
        <w:rPr>
          <w:i/>
          <w:sz w:val="16"/>
          <w:szCs w:val="16"/>
        </w:rPr>
      </w:pPr>
    </w:p>
    <w:p w:rsidR="008E7085" w:rsidRDefault="008E7085" w:rsidP="00982AE9">
      <w:pPr>
        <w:ind w:left="5664" w:firstLine="708"/>
        <w:jc w:val="both"/>
        <w:rPr>
          <w:i/>
          <w:sz w:val="16"/>
          <w:szCs w:val="16"/>
        </w:rPr>
      </w:pPr>
    </w:p>
    <w:p w:rsidR="008E7085" w:rsidRDefault="008E7085" w:rsidP="00982AE9">
      <w:pPr>
        <w:ind w:left="5664" w:firstLine="708"/>
        <w:jc w:val="both"/>
        <w:rPr>
          <w:i/>
          <w:sz w:val="16"/>
          <w:szCs w:val="16"/>
        </w:rPr>
      </w:pPr>
    </w:p>
    <w:p w:rsidR="008E7085" w:rsidRPr="00B55180" w:rsidRDefault="008E7085" w:rsidP="00982AE9">
      <w:pPr>
        <w:ind w:left="5664" w:firstLine="708"/>
        <w:jc w:val="both"/>
        <w:rPr>
          <w:i/>
          <w:sz w:val="16"/>
          <w:szCs w:val="16"/>
        </w:rPr>
      </w:pPr>
    </w:p>
    <w:p w:rsidR="00761636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 w:rsidR="00761636"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 w:rsidR="00761636"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lastRenderedPageBreak/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z postępowania </w:t>
      </w:r>
      <w:r w:rsidRPr="00B55180">
        <w:rPr>
          <w:sz w:val="21"/>
          <w:szCs w:val="21"/>
        </w:rPr>
        <w:br/>
        <w:t>o udzielenie zamówienia.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F3297D" w:rsidRDefault="00F3297D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744B5F" w:rsidRDefault="00744B5F" w:rsidP="008D5547">
      <w:pPr>
        <w:spacing w:before="120"/>
        <w:rPr>
          <w:b/>
          <w:sz w:val="27"/>
          <w:szCs w:val="27"/>
          <w:u w:val="single"/>
        </w:rPr>
      </w:pPr>
      <w:bookmarkStart w:id="0" w:name="_GoBack"/>
      <w:bookmarkEnd w:id="0"/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DC60E7" w:rsidRDefault="00427A23" w:rsidP="00DC60E7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Tahoma"/>
          <w:lang w:eastAsia="ar-SA"/>
        </w:rPr>
      </w:pPr>
      <w:r w:rsidRPr="00B55180">
        <w:rPr>
          <w:sz w:val="21"/>
          <w:szCs w:val="21"/>
        </w:rPr>
        <w:t>Na potrzeby postępowania o udzielenie zamówienia publicznego</w:t>
      </w:r>
      <w:r w:rsidR="00DC60E7">
        <w:rPr>
          <w:sz w:val="21"/>
          <w:szCs w:val="21"/>
        </w:rPr>
        <w:t xml:space="preserve"> pn: </w:t>
      </w:r>
      <w:r w:rsidR="00DC60E7" w:rsidRPr="008D5547">
        <w:rPr>
          <w:b/>
        </w:rPr>
        <w:t>D</w:t>
      </w:r>
      <w:r w:rsidR="006A490B" w:rsidRPr="008D5547">
        <w:rPr>
          <w:b/>
        </w:rPr>
        <w:t xml:space="preserve">ostawa sprzętu komputerowego, wyposażenia multimedialnego oraz pomocy dydaktycznych wraz </w:t>
      </w:r>
      <w:r w:rsidR="008D5547" w:rsidRPr="008D5547">
        <w:rPr>
          <w:b/>
        </w:rPr>
        <w:br/>
      </w:r>
      <w:r w:rsidR="006A490B" w:rsidRPr="008D5547">
        <w:rPr>
          <w:b/>
        </w:rPr>
        <w:t>z mont</w:t>
      </w:r>
      <w:r w:rsidR="00DC60E7" w:rsidRPr="008D5547">
        <w:rPr>
          <w:b/>
        </w:rPr>
        <w:t>ażem, instalacją i konfiguracją</w:t>
      </w:r>
      <w:r w:rsidR="00DC60E7">
        <w:t>,</w:t>
      </w:r>
      <w:r w:rsidR="00DC60E7">
        <w:rPr>
          <w:rFonts w:eastAsia="Tahoma"/>
          <w:lang w:eastAsia="ar-SA"/>
        </w:rPr>
        <w:t xml:space="preserve"> </w:t>
      </w:r>
      <w:r w:rsidRPr="00B55180">
        <w:rPr>
          <w:sz w:val="21"/>
          <w:szCs w:val="21"/>
        </w:rPr>
        <w:t xml:space="preserve">prowadzonego przez </w:t>
      </w:r>
      <w:r w:rsidR="00CD0606" w:rsidRPr="00B55180">
        <w:rPr>
          <w:sz w:val="21"/>
          <w:szCs w:val="21"/>
        </w:rPr>
        <w:t>Gminę Sandomierz</w:t>
      </w:r>
      <w:r w:rsidRPr="00B55180">
        <w:rPr>
          <w:i/>
          <w:sz w:val="16"/>
          <w:szCs w:val="16"/>
        </w:rPr>
        <w:t xml:space="preserve">, </w:t>
      </w:r>
      <w:r w:rsidRPr="00B55180">
        <w:rPr>
          <w:sz w:val="21"/>
          <w:szCs w:val="21"/>
        </w:rPr>
        <w:t>oświadczam, co następuje: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="00CD0606"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="00CD0606"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5A0DB2" w:rsidRDefault="005A0DB2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b/>
          <w:sz w:val="21"/>
          <w:szCs w:val="21"/>
        </w:rPr>
      </w:pPr>
    </w:p>
    <w:p w:rsidR="005A0DB2" w:rsidRDefault="005A0DB2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b/>
          <w:sz w:val="21"/>
          <w:szCs w:val="21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427A23" w:rsidRPr="00982AE9" w:rsidSect="00DE48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7004DD">
        <w:pPr>
          <w:pStyle w:val="Stopka"/>
          <w:jc w:val="center"/>
        </w:pPr>
        <w:r>
          <w:fldChar w:fldCharType="begin"/>
        </w:r>
        <w:r w:rsidR="00982AE9">
          <w:instrText>PAGE   \* MERGEFORMAT</w:instrText>
        </w:r>
        <w:r>
          <w:fldChar w:fldCharType="separate"/>
        </w:r>
        <w:r w:rsidR="008D5547" w:rsidRPr="008D5547">
          <w:rPr>
            <w:noProof/>
            <w:lang w:val="pl-PL"/>
          </w:rPr>
          <w:t>2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8848"/>
      <w:gridCol w:w="220"/>
      <w:gridCol w:w="220"/>
    </w:tblGrid>
    <w:tr w:rsidR="007A3286" w:rsidRPr="00F5091B" w:rsidTr="00D959CE">
      <w:trPr>
        <w:jc w:val="center"/>
      </w:trPr>
      <w:tc>
        <w:tcPr>
          <w:tcW w:w="2872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8192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86209A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86209A">
                        <w:rPr>
                          <w:noProof/>
                          <w:sz w:val="16"/>
                          <w:szCs w:val="16"/>
                        </w:rPr>
                        <w:t xml:space="preserve">  </w:t>
                      </w:r>
                      <w:r w:rsidRPr="0086209A">
                        <w:rPr>
                          <w:noProof/>
                          <w:sz w:val="16"/>
                          <w:szCs w:val="16"/>
                          <w:lang w:val="pl-PL" w:eastAsia="pl-PL"/>
                        </w:rPr>
                        <w:drawing>
                          <wp:inline distT="0" distB="0" distL="0" distR="0">
                            <wp:extent cx="827686" cy="356892"/>
                            <wp:effectExtent l="19050" t="0" r="0" b="0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9861" cy="357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209A">
                        <w:rPr>
                          <w:noProof/>
                          <w:sz w:val="16"/>
                          <w:szCs w:val="16"/>
                        </w:rPr>
                        <w:t xml:space="preserve">             </w:t>
                      </w:r>
                      <w:r w:rsidRPr="0086209A">
                        <w:rPr>
                          <w:noProof/>
                          <w:sz w:val="16"/>
                          <w:szCs w:val="16"/>
                        </w:rPr>
                        <w:t xml:space="preserve"> </w:t>
                      </w:r>
                      <w:r w:rsidRPr="0086209A">
                        <w:rPr>
                          <w:noProof/>
                          <w:sz w:val="16"/>
                          <w:szCs w:val="16"/>
                          <w:lang w:val="pl-PL" w:eastAsia="pl-PL"/>
                        </w:rPr>
                        <w:drawing>
                          <wp:inline distT="0" distB="0" distL="0" distR="0">
                            <wp:extent cx="1187656" cy="374630"/>
                            <wp:effectExtent l="19050" t="0" r="0" b="0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7656" cy="374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209A">
                        <w:rPr>
                          <w:noProof/>
                          <w:sz w:val="16"/>
                          <w:szCs w:val="16"/>
                        </w:rPr>
                        <w:t xml:space="preserve">  </w:t>
                      </w:r>
                      <w:r w:rsidRPr="0086209A">
                        <w:rPr>
                          <w:noProof/>
                          <w:sz w:val="16"/>
                          <w:szCs w:val="16"/>
                        </w:rPr>
                        <w:t xml:space="preserve"> </w:t>
                      </w:r>
                      <w:r w:rsidR="0086209A">
                        <w:rPr>
                          <w:noProof/>
                          <w:sz w:val="16"/>
                          <w:szCs w:val="16"/>
                        </w:rPr>
                        <w:t xml:space="preserve">             </w:t>
                      </w:r>
                      <w:r w:rsidRPr="0086209A">
                        <w:rPr>
                          <w:noProof/>
                          <w:sz w:val="16"/>
                          <w:szCs w:val="16"/>
                        </w:rPr>
                        <w:t xml:space="preserve"> </w:t>
                      </w:r>
                      <w:r w:rsidRPr="0086209A">
                        <w:rPr>
                          <w:noProof/>
                          <w:sz w:val="16"/>
                          <w:szCs w:val="16"/>
                          <w:lang w:val="pl-PL" w:eastAsia="pl-PL"/>
                        </w:rPr>
                        <w:drawing>
                          <wp:inline distT="0" distB="0" distL="0" distR="0">
                            <wp:extent cx="795770" cy="370309"/>
                            <wp:effectExtent l="19050" t="0" r="4330" b="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770" cy="3703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209A">
                        <w:rPr>
                          <w:noProof/>
                          <w:sz w:val="16"/>
                          <w:szCs w:val="16"/>
                        </w:rPr>
                        <w:t xml:space="preserve">       </w:t>
                      </w:r>
                      <w:r w:rsidRPr="0086209A">
                        <w:rPr>
                          <w:noProof/>
                          <w:sz w:val="16"/>
                          <w:szCs w:val="16"/>
                          <w:lang w:val="pl-PL" w:eastAsia="pl-PL"/>
                        </w:rPr>
                        <w:drawing>
                          <wp:inline distT="0" distB="0" distL="0" distR="0">
                            <wp:extent cx="1151907" cy="351556"/>
                            <wp:effectExtent l="19050" t="0" r="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2101" cy="351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6209A">
                        <w:rPr>
                          <w:noProof/>
                          <w:sz w:val="16"/>
                          <w:szCs w:val="16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20655" w:rsidRPr="00720655" w:rsidRDefault="009D0054" w:rsidP="00720655">
          <w:pPr>
            <w:rPr>
              <w:sz w:val="20"/>
              <w:szCs w:val="20"/>
            </w:rPr>
          </w:pPr>
          <w:r w:rsidRPr="00720655">
            <w:rPr>
              <w:sz w:val="20"/>
              <w:szCs w:val="20"/>
            </w:rPr>
            <w:t>Nr sprawy: Or.271.1.</w:t>
          </w:r>
          <w:r w:rsidR="006A490B">
            <w:rPr>
              <w:sz w:val="20"/>
              <w:szCs w:val="20"/>
            </w:rPr>
            <w:t>24</w:t>
          </w:r>
          <w:r w:rsidRPr="00720655">
            <w:rPr>
              <w:sz w:val="20"/>
              <w:szCs w:val="20"/>
            </w:rPr>
            <w:t>.2018.</w:t>
          </w:r>
          <w:r w:rsidR="006A490B">
            <w:rPr>
              <w:sz w:val="20"/>
              <w:szCs w:val="20"/>
            </w:rPr>
            <w:t>JPA</w:t>
          </w:r>
          <w:r w:rsidR="00720655" w:rsidRPr="00720655">
            <w:rPr>
              <w:sz w:val="20"/>
              <w:szCs w:val="20"/>
            </w:rPr>
            <w:t xml:space="preserve">                                                         </w:t>
          </w:r>
          <w:r w:rsidR="00720655">
            <w:rPr>
              <w:sz w:val="20"/>
              <w:szCs w:val="20"/>
            </w:rPr>
            <w:t xml:space="preserve">                          </w:t>
          </w:r>
          <w:r w:rsidR="00720655" w:rsidRPr="00720655">
            <w:rPr>
              <w:sz w:val="20"/>
              <w:szCs w:val="20"/>
            </w:rPr>
            <w:t>Zał. nr 2 do SIWZ</w:t>
          </w:r>
        </w:p>
        <w:p w:rsidR="009D0054" w:rsidRPr="00720655" w:rsidRDefault="009D0054" w:rsidP="00720655">
          <w:pPr>
            <w:rPr>
              <w:sz w:val="20"/>
              <w:szCs w:val="20"/>
            </w:rPr>
          </w:pPr>
          <w:r w:rsidRPr="00720655">
            <w:rPr>
              <w:sz w:val="20"/>
              <w:szCs w:val="20"/>
            </w:rPr>
            <w:br/>
          </w:r>
        </w:p>
        <w:p w:rsidR="007A3286" w:rsidRPr="00720655" w:rsidRDefault="007A3286" w:rsidP="007A3286">
          <w:pPr>
            <w:rPr>
              <w:sz w:val="20"/>
              <w:szCs w:val="20"/>
            </w:rPr>
          </w:pPr>
        </w:p>
      </w:tc>
      <w:tc>
        <w:tcPr>
          <w:tcW w:w="2046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3776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2F8"/>
    <w:rsid w:val="00005601"/>
    <w:rsid w:val="00134961"/>
    <w:rsid w:val="00192D0C"/>
    <w:rsid w:val="001B62F8"/>
    <w:rsid w:val="00242406"/>
    <w:rsid w:val="002746B7"/>
    <w:rsid w:val="0029110A"/>
    <w:rsid w:val="002C7346"/>
    <w:rsid w:val="00386F56"/>
    <w:rsid w:val="00427A23"/>
    <w:rsid w:val="004E455D"/>
    <w:rsid w:val="005A0DB2"/>
    <w:rsid w:val="005B4446"/>
    <w:rsid w:val="0068317C"/>
    <w:rsid w:val="00694797"/>
    <w:rsid w:val="006A490B"/>
    <w:rsid w:val="006A769E"/>
    <w:rsid w:val="007004DD"/>
    <w:rsid w:val="00715FA3"/>
    <w:rsid w:val="00720655"/>
    <w:rsid w:val="00735451"/>
    <w:rsid w:val="007414D2"/>
    <w:rsid w:val="00744B5F"/>
    <w:rsid w:val="00761636"/>
    <w:rsid w:val="00793E4C"/>
    <w:rsid w:val="007A3286"/>
    <w:rsid w:val="007C30B8"/>
    <w:rsid w:val="00810EBA"/>
    <w:rsid w:val="0086209A"/>
    <w:rsid w:val="008D5547"/>
    <w:rsid w:val="008E7085"/>
    <w:rsid w:val="00901C6E"/>
    <w:rsid w:val="00917C00"/>
    <w:rsid w:val="00960110"/>
    <w:rsid w:val="00982AE9"/>
    <w:rsid w:val="00984697"/>
    <w:rsid w:val="009C7526"/>
    <w:rsid w:val="009D0054"/>
    <w:rsid w:val="00A11BFF"/>
    <w:rsid w:val="00A426C7"/>
    <w:rsid w:val="00AB4AE7"/>
    <w:rsid w:val="00B44366"/>
    <w:rsid w:val="00B55180"/>
    <w:rsid w:val="00BA2D39"/>
    <w:rsid w:val="00C557EF"/>
    <w:rsid w:val="00C642A9"/>
    <w:rsid w:val="00CC4C2B"/>
    <w:rsid w:val="00CD0606"/>
    <w:rsid w:val="00D17727"/>
    <w:rsid w:val="00D2420E"/>
    <w:rsid w:val="00D24716"/>
    <w:rsid w:val="00D77A44"/>
    <w:rsid w:val="00DC60E7"/>
    <w:rsid w:val="00DE4835"/>
    <w:rsid w:val="00E579C1"/>
    <w:rsid w:val="00F3297D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C2625-2F7A-45EC-AAAF-59C75146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1AA48-3112-4C72-95AF-0958635E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43</cp:revision>
  <cp:lastPrinted>2016-09-20T10:31:00Z</cp:lastPrinted>
  <dcterms:created xsi:type="dcterms:W3CDTF">2016-08-08T12:56:00Z</dcterms:created>
  <dcterms:modified xsi:type="dcterms:W3CDTF">2018-11-26T13:34:00Z</dcterms:modified>
</cp:coreProperties>
</file>